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3D" w:rsidRDefault="00AE2B3D" w:rsidP="00AE2B3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520"/>
        <w:gridCol w:w="425"/>
        <w:gridCol w:w="425"/>
        <w:gridCol w:w="975"/>
        <w:gridCol w:w="1400"/>
      </w:tblGrid>
      <w:tr w:rsidR="00AE2B3D" w:rsidRPr="00E63A0D" w:rsidTr="0051406C">
        <w:tc>
          <w:tcPr>
            <w:tcW w:w="9854" w:type="dxa"/>
            <w:gridSpan w:val="1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721D26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AE2B3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F22F08" w:rsidRPr="00F22F08" w:rsidRDefault="00F22F08" w:rsidP="00F22F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22F08">
              <w:rPr>
                <w:rFonts w:ascii="Times New Roman" w:eastAsia="Calibri" w:hAnsi="Times New Roman" w:cs="Times New Roman"/>
                <w:b/>
                <w:lang w:val="kk-KZ"/>
              </w:rPr>
              <w:t xml:space="preserve">5В050900-Финансы </w:t>
            </w:r>
          </w:p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Осенний семестр 2016-2017 уч. год </w:t>
            </w:r>
          </w:p>
        </w:tc>
      </w:tr>
      <w:tr w:rsidR="00AE2B3D" w:rsidRPr="00E63A0D" w:rsidTr="0051406C">
        <w:trPr>
          <w:trHeight w:val="265"/>
        </w:trPr>
        <w:tc>
          <w:tcPr>
            <w:tcW w:w="1668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721D26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E63A0D" w:rsidTr="0051406C">
        <w:trPr>
          <w:trHeight w:val="265"/>
        </w:trPr>
        <w:tc>
          <w:tcPr>
            <w:tcW w:w="1668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721D26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51406C">
        <w:tc>
          <w:tcPr>
            <w:tcW w:w="1668" w:type="dxa"/>
          </w:tcPr>
          <w:p w:rsidR="00AE2B3D" w:rsidRPr="00A52654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6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Fin</w:t>
            </w:r>
            <w:r w:rsidRPr="00A5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2409</w:t>
            </w:r>
          </w:p>
        </w:tc>
        <w:tc>
          <w:tcPr>
            <w:tcW w:w="1842" w:type="dxa"/>
            <w:gridSpan w:val="2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26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«Финансы»</w:t>
            </w:r>
            <w:r w:rsidRPr="00A5265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21D26">
              <w:rPr>
                <w:rFonts w:ascii="Times New Roman" w:hAnsi="Times New Roman" w:cs="Times New Roman"/>
              </w:rPr>
              <w:t>ОК</w:t>
            </w:r>
            <w:proofErr w:type="gramEnd"/>
          </w:p>
        </w:tc>
        <w:tc>
          <w:tcPr>
            <w:tcW w:w="945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2"/>
          </w:tcPr>
          <w:p w:rsidR="00AE2B3D" w:rsidRPr="00D65175" w:rsidRDefault="00D65175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  <w:tc>
          <w:tcPr>
            <w:tcW w:w="1400" w:type="dxa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0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721D26" w:rsidRDefault="00A52654" w:rsidP="00721D2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 xml:space="preserve">Алиева </w:t>
            </w:r>
            <w:proofErr w:type="spellStart"/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>аглан</w:t>
            </w:r>
            <w:proofErr w:type="spellEnd"/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>уратовна</w:t>
            </w:r>
            <w:r w:rsidR="00980F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андидат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э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кономических наук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преподаватель</w:t>
            </w:r>
          </w:p>
        </w:tc>
        <w:tc>
          <w:tcPr>
            <w:tcW w:w="1701" w:type="dxa"/>
            <w:gridSpan w:val="4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721D26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721D26">
              <w:rPr>
                <w:rFonts w:ascii="Times New Roman" w:hAnsi="Times New Roman" w:cs="Times New Roman"/>
                <w:b/>
              </w:rPr>
              <w:t>-</w:t>
            </w:r>
            <w:r w:rsidRPr="00721D2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AE2B3D" w:rsidRPr="00721D2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baglan_a74@mail.ru</w:t>
            </w:r>
          </w:p>
        </w:tc>
        <w:tc>
          <w:tcPr>
            <w:tcW w:w="1701" w:type="dxa"/>
            <w:gridSpan w:val="4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721D2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87074976320</w:t>
            </w:r>
          </w:p>
        </w:tc>
        <w:tc>
          <w:tcPr>
            <w:tcW w:w="1701" w:type="dxa"/>
            <w:gridSpan w:val="4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0"/>
          </w:tcPr>
          <w:p w:rsidR="00AE2B3D" w:rsidRPr="00721D26" w:rsidRDefault="00721D26" w:rsidP="00C2067D">
            <w:pPr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lang w:eastAsia="ru-RU"/>
              </w:rPr>
              <w:t>Курс «Финансы» представляет собой базовую учебную дисциплину, в которой изучаются особенности одной из важнейших составляющих экономической науки – науки о финансах.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721D26" w:rsidRDefault="00721D26" w:rsidP="00C2067D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обеспечить теоретическую и практическую подготовку студентов в усвоении финансовых категорий, понятий, терминов, их классификации, значении и месте в социально – </w:t>
            </w:r>
            <w:proofErr w:type="gramStart"/>
            <w:r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экономических процессах</w:t>
            </w:r>
            <w:proofErr w:type="gramEnd"/>
            <w:r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; целью дисциплины является также достижение понимания взаимосвязи и взаимодействия форм организации финансов и методов их применения в конкретных условиях социально – экономического развития общества.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0"/>
          </w:tcPr>
          <w:p w:rsidR="0099343B" w:rsidRPr="0099343B" w:rsidRDefault="0099343B" w:rsidP="0099343B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99343B">
              <w:rPr>
                <w:rFonts w:ascii="Times New Roman" w:hAnsi="Times New Roman" w:cs="Times New Roman"/>
              </w:rPr>
              <w:t xml:space="preserve">Освоить понятийный аппарат, взаимосвязь и особенности экономических категорий денег,  финансов и кредита; </w:t>
            </w:r>
          </w:p>
          <w:p w:rsidR="0099343B" w:rsidRPr="0099343B" w:rsidRDefault="0099343B" w:rsidP="0099343B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99343B">
              <w:rPr>
                <w:rFonts w:ascii="Times New Roman" w:hAnsi="Times New Roman" w:cs="Times New Roman"/>
              </w:rPr>
              <w:t xml:space="preserve"> изучить механизмы,  структуру и инструментарий финансового рынка современного общества; </w:t>
            </w:r>
          </w:p>
          <w:p w:rsidR="0099343B" w:rsidRPr="0099343B" w:rsidRDefault="0099343B" w:rsidP="0099343B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99343B">
              <w:rPr>
                <w:rFonts w:ascii="Times New Roman" w:hAnsi="Times New Roman" w:cs="Times New Roman"/>
              </w:rPr>
              <w:t xml:space="preserve"> иметь системное представление о тенденциях развития государственных и </w:t>
            </w:r>
            <w:r>
              <w:rPr>
                <w:rFonts w:ascii="Times New Roman" w:hAnsi="Times New Roman" w:cs="Times New Roman"/>
              </w:rPr>
              <w:t>местных</w:t>
            </w:r>
            <w:r w:rsidRPr="0099343B">
              <w:rPr>
                <w:rFonts w:ascii="Times New Roman" w:hAnsi="Times New Roman" w:cs="Times New Roman"/>
              </w:rPr>
              <w:t xml:space="preserve"> финансов, страхования,  финансов субъектов хозяйствования; </w:t>
            </w:r>
          </w:p>
          <w:p w:rsidR="0099343B" w:rsidRPr="0099343B" w:rsidRDefault="0099343B" w:rsidP="0099343B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99343B">
              <w:rPr>
                <w:rFonts w:ascii="Times New Roman" w:hAnsi="Times New Roman" w:cs="Times New Roman"/>
              </w:rPr>
              <w:t xml:space="preserve"> изучить систему финансовых отношений  коммерческого предприятия, понять особенности реализации финансовых отношений в коммерческих организациях различных организационно - правовых форм; </w:t>
            </w:r>
          </w:p>
          <w:p w:rsidR="0099343B" w:rsidRPr="0099343B" w:rsidRDefault="0099343B" w:rsidP="0099343B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99343B">
              <w:rPr>
                <w:rFonts w:ascii="Times New Roman" w:hAnsi="Times New Roman" w:cs="Times New Roman"/>
              </w:rPr>
              <w:t xml:space="preserve"> усвоить механизм финансирования и формирования основных и оборотных производственных фондов предприятия; </w:t>
            </w:r>
          </w:p>
          <w:p w:rsidR="0099343B" w:rsidRPr="0099343B" w:rsidRDefault="0099343B" w:rsidP="0099343B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99343B">
              <w:rPr>
                <w:rFonts w:ascii="Times New Roman" w:hAnsi="Times New Roman" w:cs="Times New Roman"/>
              </w:rPr>
              <w:t xml:space="preserve"> уметь использовать полученные знания в своей практической деятельности при анализе факт</w:t>
            </w:r>
            <w:r>
              <w:rPr>
                <w:rFonts w:ascii="Times New Roman" w:hAnsi="Times New Roman" w:cs="Times New Roman"/>
              </w:rPr>
              <w:t>о</w:t>
            </w:r>
            <w:r w:rsidRPr="0099343B">
              <w:rPr>
                <w:rFonts w:ascii="Times New Roman" w:hAnsi="Times New Roman" w:cs="Times New Roman"/>
              </w:rPr>
              <w:t xml:space="preserve">ров экономической жизни страны; </w:t>
            </w:r>
          </w:p>
          <w:p w:rsidR="00AE2B3D" w:rsidRPr="00E63A0D" w:rsidRDefault="0099343B" w:rsidP="00C2067D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99343B">
              <w:rPr>
                <w:rFonts w:ascii="Times New Roman" w:hAnsi="Times New Roman" w:cs="Times New Roman"/>
              </w:rPr>
              <w:t xml:space="preserve"> овладеть навыками самостоятельного изучения и анализа новых теоретических разработок в области финансов,  нормативно-правовых документов и статистических материалов по финансовым вопросам.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0"/>
          </w:tcPr>
          <w:p w:rsidR="00B0515F" w:rsidRPr="00B0515F" w:rsidRDefault="00B0515F" w:rsidP="00B0515F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Основная литература:</w:t>
            </w:r>
          </w:p>
          <w:p w:rsidR="00B0515F" w:rsidRPr="00B0515F" w:rsidRDefault="00D65175" w:rsidP="00B0515F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B0515F" w:rsidRPr="00B0515F">
                <w:rPr>
                  <w:rFonts w:ascii="Times New Roman" w:eastAsia="Times New Roman" w:hAnsi="Times New Roman" w:cs="Times New Roman"/>
                  <w:lang w:eastAsia="ru-RU"/>
                </w:rPr>
                <w:t>Кодекс Республики Казахстан «О налогах и других обязательных платежах в бюджет» (Налоговый кодекс) (с изменениями и дополнениями по состоянию на 14.01.2016 г.)</w:t>
              </w:r>
            </w:hyperlink>
          </w:p>
          <w:p w:rsidR="00B0515F" w:rsidRPr="00B0515F" w:rsidRDefault="00B0515F" w:rsidP="00B0515F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Закон РК «О валютном регулировании» (с </w:t>
            </w:r>
            <w:bookmarkStart w:id="1" w:name="SUB1000346998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"http://online.zakon.kz/Document/?link_id=1000346998" \o "СПРАВКА О ЗАКОНЕ РК ОТ 13.06.05 № 57-III" \t "_parent" </w:instrTex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изменениями и дополнениями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1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24.11.2015 г)</w:t>
            </w:r>
          </w:p>
          <w:p w:rsidR="00B0515F" w:rsidRPr="00B0515F" w:rsidRDefault="00B0515F" w:rsidP="00B0515F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Бюджетный кодекс Республики Казахстан, (с </w:t>
            </w:r>
            <w:bookmarkStart w:id="2" w:name="SUB1000916158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"http://online.zakon.kz/Document/?link_id=1000916158" \o "СПРАВКА" \t "_parent" </w:instrTex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изменениями и дополнениями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2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09.04.2016 г.)</w:t>
            </w:r>
          </w:p>
          <w:p w:rsidR="00B0515F" w:rsidRPr="00B0515F" w:rsidRDefault="00B0515F" w:rsidP="00B0515F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>Закон Республики Казахстан от 31 августа 1995 года № 2444 «О банках и банковской деятельности в Республике Казахстан</w:t>
            </w:r>
            <w:proofErr w:type="gramStart"/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hyperlink r:id="rId7" w:history="1">
              <w:r w:rsidRPr="00B0515F">
                <w:rPr>
                  <w:rFonts w:ascii="Times New Roman" w:eastAsia="Times New Roman" w:hAnsi="Times New Roman" w:cs="Times New Roman"/>
                  <w:bCs/>
                  <w:iCs/>
                  <w:bdr w:val="none" w:sz="0" w:space="0" w:color="auto" w:frame="1"/>
                  <w:lang w:eastAsia="ru-RU"/>
                </w:rPr>
                <w:t>изменениями и дополнениями</w:t>
              </w:r>
            </w:hyperlink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19.04.2016 г.)</w:t>
            </w:r>
          </w:p>
          <w:p w:rsidR="00B0515F" w:rsidRPr="00B0515F" w:rsidRDefault="00B0515F" w:rsidP="00B0515F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Закон Республики Казахстан от 8 января 2003 года № 373-II  «Об инвестициях» (с </w:t>
            </w:r>
            <w:bookmarkStart w:id="3" w:name="SUB1000396257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"http://online.zakon.kz/Document/?link_id=1000396257" \t "_parent" </w:instrTex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изменениями и дополнениями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3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01.12.2015 г.)</w:t>
            </w:r>
          </w:p>
          <w:p w:rsidR="00B0515F" w:rsidRPr="00B0515F" w:rsidRDefault="00B0515F" w:rsidP="00B0515F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0515F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Закон РК «О рынке ценных бумаг» от 02.07.2003 г. №461-II (с изменениями на 31.10.2015 г.)</w:t>
            </w:r>
          </w:p>
          <w:p w:rsidR="00B0515F" w:rsidRPr="00B0515F" w:rsidRDefault="00B0515F" w:rsidP="00B0515F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Закон Республики Казахстан «О лицензировании» от  16 мая 2014 года № 202-V</w:t>
            </w:r>
          </w:p>
          <w:p w:rsidR="00B0515F" w:rsidRPr="00B0515F" w:rsidRDefault="00B0515F" w:rsidP="00B0515F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Закон Республики Казахстан </w:t>
            </w:r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«О </w:t>
            </w:r>
            <w:proofErr w:type="spellStart"/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>микрофинансовых</w:t>
            </w:r>
            <w:proofErr w:type="spellEnd"/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организациях» 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(с </w:t>
            </w:r>
            <w:bookmarkStart w:id="4" w:name="SUB1002655269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"http://online.zakon.kz/Document/?link_id=1002655269" \t "_parent" </w:instrTex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изменениями дополнениями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4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29.03.2016 г.)</w:t>
            </w:r>
          </w:p>
          <w:p w:rsidR="00B0515F" w:rsidRPr="00B0515F" w:rsidRDefault="00B0515F" w:rsidP="00B0515F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Закон  </w:t>
            </w:r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Республики Казахстан «О пенсионном обеспечении в Республике Казахстан» 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от 24.11.15 г. № 422-V (с </w:t>
            </w:r>
            <w:bookmarkStart w:id="5" w:name="SUB1003547088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"http://online.zakon.kz/Document/?link_id=1003547088" \o "СПРАВКА О ЗАКОНЕ РК ОТ 21.06.2013 № 105-V" \t "_parent" </w:instrTex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изменениями и дополнениями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5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 по состоянию на 29.03.2016 г.)</w:t>
            </w:r>
          </w:p>
          <w:p w:rsidR="00B0515F" w:rsidRPr="00B0515F" w:rsidRDefault="00B0515F" w:rsidP="00B0515F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bookmarkStart w:id="6" w:name="V009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Закон Республики Казахстан "О Национальном банке Республики Казахстан от 30 марта 1995 года N 2155 (внесены изменения и дополнениями по состоянию на 29.03.2016.)</w:t>
            </w:r>
            <w:bookmarkEnd w:id="6"/>
          </w:p>
          <w:p w:rsidR="00B0515F" w:rsidRPr="00B0515F" w:rsidRDefault="00B0515F" w:rsidP="00B0515F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B051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опо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лнительная литература:</w:t>
            </w:r>
          </w:p>
          <w:p w:rsidR="00B0515F" w:rsidRPr="00B0515F" w:rsidRDefault="00B0515F" w:rsidP="00B0515F">
            <w:pPr>
              <w:numPr>
                <w:ilvl w:val="0"/>
                <w:numId w:val="6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 xml:space="preserve">Мельников В.Д., Ильясов К.К. Финансы. Учебник для экономических специальностей вузов. –  Алматы:  </w:t>
            </w:r>
            <w:proofErr w:type="spellStart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ФинЭко</w:t>
            </w:r>
            <w:proofErr w:type="spellEnd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, 2011.</w:t>
            </w:r>
          </w:p>
          <w:p w:rsidR="00B0515F" w:rsidRPr="00B0515F" w:rsidRDefault="00B0515F" w:rsidP="00B0515F">
            <w:pPr>
              <w:numPr>
                <w:ilvl w:val="0"/>
                <w:numId w:val="6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 xml:space="preserve">Мельников В.Д. Основы финансов. Учебник. – Алматы – 2012.  </w:t>
            </w:r>
          </w:p>
          <w:p w:rsidR="00B0515F" w:rsidRPr="00B0515F" w:rsidRDefault="00B0515F" w:rsidP="00B0515F">
            <w:pPr>
              <w:numPr>
                <w:ilvl w:val="0"/>
                <w:numId w:val="6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 xml:space="preserve">Ильясов К.К. </w:t>
            </w:r>
            <w:proofErr w:type="spellStart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Кулпыбаев</w:t>
            </w:r>
            <w:proofErr w:type="spellEnd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 xml:space="preserve"> С.К. </w:t>
            </w:r>
            <w:r w:rsidRPr="00B0515F">
              <w:rPr>
                <w:rFonts w:ascii="Times New Roman" w:eastAsia="Times New Roman" w:hAnsi="Times New Roman" w:cs="Times New Roman"/>
                <w:lang w:val="kk-KZ" w:eastAsia="ko-KR"/>
              </w:rPr>
              <w:t xml:space="preserve">Қаржы </w:t>
            </w:r>
            <w:proofErr w:type="spellStart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Окулык</w:t>
            </w:r>
            <w:proofErr w:type="spellEnd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. – Алматы, 2011.</w:t>
            </w:r>
          </w:p>
          <w:p w:rsidR="00AE2B3D" w:rsidRPr="00E63A0D" w:rsidRDefault="00B0515F" w:rsidP="003C5CB3">
            <w:pPr>
              <w:numPr>
                <w:ilvl w:val="0"/>
                <w:numId w:val="6"/>
              </w:numPr>
              <w:ind w:left="34" w:firstLine="284"/>
              <w:jc w:val="both"/>
              <w:rPr>
                <w:rFonts w:ascii="Times New Roman" w:hAnsi="Times New Roman" w:cs="Times New Roman"/>
              </w:rPr>
            </w:pPr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Финансы. Учебник для вузов. Под ред. М. В. Романовского и др. – М.: Перспектива, «</w:t>
            </w:r>
            <w:proofErr w:type="spellStart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Юнити</w:t>
            </w:r>
            <w:proofErr w:type="spellEnd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», 2010.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Организация курса</w:t>
            </w:r>
          </w:p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99343B" w:rsidRPr="0099343B" w:rsidRDefault="0099343B" w:rsidP="0099343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99343B">
              <w:rPr>
                <w:rFonts w:ascii="Times New Roman" w:hAnsi="Times New Roman" w:cs="Times New Roman"/>
              </w:rPr>
              <w:t xml:space="preserve">В курсе логически последовательно рассматриваются вопросы природы, функций финансов, их взаимодействия с другими экономическими категориями, особенности проявления в хозяйственной жизни, показан механизм действия через формы и методы организации финансовых отношений, возможности использования финансов в регулировании развивающейся рыночной экономики. </w:t>
            </w:r>
            <w:proofErr w:type="gramStart"/>
            <w:r w:rsidRPr="0099343B">
              <w:rPr>
                <w:rFonts w:ascii="Times New Roman" w:hAnsi="Times New Roman" w:cs="Times New Roman"/>
              </w:rPr>
              <w:t xml:space="preserve">Важной стороной изучения финансов является определение, группировка и классификация входящих в них </w:t>
            </w:r>
            <w:proofErr w:type="spellStart"/>
            <w:r w:rsidRPr="0099343B">
              <w:rPr>
                <w:rFonts w:ascii="Times New Roman" w:hAnsi="Times New Roman" w:cs="Times New Roman"/>
              </w:rPr>
              <w:t>субкатегорий</w:t>
            </w:r>
            <w:proofErr w:type="spellEnd"/>
            <w:r w:rsidRPr="0099343B">
              <w:rPr>
                <w:rFonts w:ascii="Times New Roman" w:hAnsi="Times New Roman" w:cs="Times New Roman"/>
              </w:rPr>
              <w:t>, систем, понятий, принципов их действия во взаимосвязи  с финансовой и  другими экономическими и социальными системами.</w:t>
            </w:r>
            <w:proofErr w:type="gramEnd"/>
            <w:r w:rsidRPr="0099343B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99343B">
              <w:rPr>
                <w:rFonts w:ascii="Times New Roman" w:hAnsi="Times New Roman" w:cs="Times New Roman"/>
              </w:rPr>
              <w:t>Сюда входят: доходы, налоги, фонды, резервы, расходы, бюджет, государственный кредит, страхование, финансовый рынок, обеспечивающие системы – финансовое планирование и прогнозирование,  контроль, правовой режим,  финансовый рынок.</w:t>
            </w:r>
            <w:proofErr w:type="gramEnd"/>
            <w:r w:rsidRPr="0099343B">
              <w:rPr>
                <w:rFonts w:ascii="Times New Roman" w:hAnsi="Times New Roman" w:cs="Times New Roman"/>
              </w:rPr>
              <w:t xml:space="preserve"> Существенное место в курсе отводится специфике действия финансов в первичных звеньях разных хозяйствующих субъектов и в сфере внешнеэкономических связей.</w:t>
            </w:r>
          </w:p>
          <w:p w:rsidR="00AE2B3D" w:rsidRPr="003E51CD" w:rsidRDefault="0099343B" w:rsidP="0099343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9343B">
              <w:rPr>
                <w:rFonts w:ascii="Times New Roman" w:hAnsi="Times New Roman" w:cs="Times New Roman"/>
              </w:rPr>
              <w:t>Применительно к экономическим специальностям  предполагает акцент на теоретическое представление учебного материала, но с учетом специфики  финансов как денежной категории, активно участвующей в обеспечении процесса общественного воспроизводства.</w:t>
            </w:r>
          </w:p>
        </w:tc>
      </w:tr>
      <w:tr w:rsidR="00695801" w:rsidRPr="00E63A0D" w:rsidTr="0051406C">
        <w:tc>
          <w:tcPr>
            <w:tcW w:w="1809" w:type="dxa"/>
            <w:gridSpan w:val="2"/>
          </w:tcPr>
          <w:p w:rsidR="00695801" w:rsidRPr="00695801" w:rsidRDefault="00695801" w:rsidP="001F550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95801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  <w:r w:rsidRPr="00695801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695801">
              <w:rPr>
                <w:rFonts w:ascii="Times New Roman" w:hAnsi="Times New Roman" w:cs="Times New Roman"/>
                <w:b/>
              </w:rPr>
              <w:t>кореквизиты</w:t>
            </w:r>
            <w:proofErr w:type="spellEnd"/>
          </w:p>
        </w:tc>
        <w:tc>
          <w:tcPr>
            <w:tcW w:w="8045" w:type="dxa"/>
            <w:gridSpan w:val="10"/>
          </w:tcPr>
          <w:p w:rsidR="00C2067D" w:rsidRPr="00C2067D" w:rsidRDefault="00C2067D" w:rsidP="00C2067D">
            <w:pPr>
              <w:tabs>
                <w:tab w:val="left" w:pos="426"/>
              </w:tabs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067D">
              <w:rPr>
                <w:rFonts w:ascii="Times New Roman" w:eastAsia="Times New Roman" w:hAnsi="Times New Roman" w:cs="Times New Roman"/>
                <w:lang w:eastAsia="ru-RU"/>
              </w:rPr>
              <w:t>Пререквизиты</w:t>
            </w:r>
            <w:proofErr w:type="spellEnd"/>
            <w:r w:rsidRPr="00C2067D">
              <w:rPr>
                <w:rFonts w:ascii="Times New Roman" w:eastAsia="Times New Roman" w:hAnsi="Times New Roman" w:cs="Times New Roman"/>
                <w:lang w:eastAsia="ru-RU"/>
              </w:rPr>
              <w:t xml:space="preserve"> курса: «Деньги, кредит, банки», «Финансы»</w:t>
            </w:r>
          </w:p>
          <w:p w:rsidR="00C2067D" w:rsidRPr="00C2067D" w:rsidRDefault="00C2067D" w:rsidP="00C2067D">
            <w:pPr>
              <w:tabs>
                <w:tab w:val="left" w:pos="426"/>
              </w:tabs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067D">
              <w:rPr>
                <w:rFonts w:ascii="Times New Roman" w:eastAsia="Times New Roman" w:hAnsi="Times New Roman" w:cs="Times New Roman"/>
                <w:lang w:eastAsia="ru-RU"/>
              </w:rPr>
              <w:t>Постреквизиты</w:t>
            </w:r>
            <w:proofErr w:type="spellEnd"/>
            <w:r w:rsidRPr="00C2067D">
              <w:rPr>
                <w:rFonts w:ascii="Times New Roman" w:eastAsia="Times New Roman" w:hAnsi="Times New Roman" w:cs="Times New Roman"/>
                <w:lang w:eastAsia="ru-RU"/>
              </w:rPr>
              <w:t xml:space="preserve"> курса: «Рынок ценных бумаг», «Денежно-кредитное регулирование», «Страхование»</w:t>
            </w:r>
          </w:p>
          <w:p w:rsidR="00695801" w:rsidRPr="00AE2B3D" w:rsidRDefault="00695801" w:rsidP="001F5505">
            <w:pPr>
              <w:rPr>
                <w:rFonts w:ascii="Times New Roman" w:hAnsi="Times New Roman" w:cs="Times New Roman"/>
              </w:rPr>
            </w:pPr>
            <w:r w:rsidRPr="00AE2B3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0"/>
          </w:tcPr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Домашние задания (СРС) будут распределены в течение семестра, как показано в графике дисциплины.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Аудиторные практические занятия составят от 0 до 5 баллов в неделю.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 xml:space="preserve">Оценка СРС составит 65 баллов </w:t>
            </w:r>
            <w:proofErr w:type="gramStart"/>
            <w:r w:rsidRPr="00F66F41">
              <w:rPr>
                <w:rFonts w:ascii="Times New Roman" w:hAnsi="Times New Roman" w:cs="Times New Roman"/>
              </w:rPr>
              <w:t>в первые</w:t>
            </w:r>
            <w:proofErr w:type="gramEnd"/>
            <w:r w:rsidRPr="00F66F41">
              <w:rPr>
                <w:rFonts w:ascii="Times New Roman" w:hAnsi="Times New Roman" w:cs="Times New Roman"/>
              </w:rPr>
              <w:t xml:space="preserve"> </w:t>
            </w:r>
            <w:r w:rsidR="00D65175">
              <w:rPr>
                <w:rFonts w:ascii="Times New Roman" w:hAnsi="Times New Roman" w:cs="Times New Roman"/>
              </w:rPr>
              <w:t>5</w:t>
            </w:r>
            <w:r w:rsidRPr="00F66F41">
              <w:rPr>
                <w:rFonts w:ascii="Times New Roman" w:hAnsi="Times New Roman" w:cs="Times New Roman"/>
              </w:rPr>
              <w:t xml:space="preserve"> недель.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 xml:space="preserve">Оценка СРС составит 60 баллов во вторые </w:t>
            </w:r>
            <w:r w:rsidR="00D65175">
              <w:rPr>
                <w:rFonts w:ascii="Times New Roman" w:hAnsi="Times New Roman" w:cs="Times New Roman"/>
              </w:rPr>
              <w:t>6</w:t>
            </w:r>
            <w:r w:rsidRPr="00F66F41">
              <w:rPr>
                <w:rFonts w:ascii="Times New Roman" w:hAnsi="Times New Roman" w:cs="Times New Roman"/>
              </w:rPr>
              <w:t xml:space="preserve"> недель.</w:t>
            </w:r>
          </w:p>
          <w:p w:rsidR="00AE2B3D" w:rsidRPr="00F104AE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F104AE">
              <w:rPr>
                <w:rFonts w:ascii="Times New Roman" w:hAnsi="Times New Roman" w:cs="Times New Roman"/>
              </w:rPr>
              <w:t xml:space="preserve">При выполнении </w:t>
            </w:r>
            <w:r w:rsidR="00F104AE">
              <w:rPr>
                <w:rStyle w:val="shorttext"/>
                <w:rFonts w:ascii="Times New Roman" w:hAnsi="Times New Roman" w:cs="Times New Roman"/>
              </w:rPr>
              <w:t>СРС</w:t>
            </w:r>
            <w:r w:rsidR="00F104AE" w:rsidRPr="00F104AE">
              <w:rPr>
                <w:rFonts w:ascii="Times New Roman" w:hAnsi="Times New Roman" w:cs="Times New Roman"/>
              </w:rPr>
              <w:t xml:space="preserve"> </w:t>
            </w:r>
            <w:r w:rsidRPr="00F104AE">
              <w:rPr>
                <w:rFonts w:ascii="Times New Roman" w:hAnsi="Times New Roman" w:cs="Times New Roman"/>
              </w:rPr>
              <w:t>должны соблюдаться следующие правила:</w:t>
            </w:r>
          </w:p>
          <w:p w:rsidR="003C5CB3" w:rsidRPr="00F5234B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>СРС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 должны выполняться в указанные сроки. </w:t>
            </w:r>
          </w:p>
          <w:p w:rsidR="00AE2B3D" w:rsidRPr="00F5234B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 xml:space="preserve">СРС  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>должно быть выполнено</w:t>
            </w:r>
            <w:r w:rsidR="00980F34" w:rsidRPr="00F5234B">
              <w:rPr>
                <w:rStyle w:val="shorttext"/>
                <w:rFonts w:ascii="Times New Roman" w:hAnsi="Times New Roman" w:cs="Times New Roman"/>
              </w:rPr>
              <w:t xml:space="preserve"> в виде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3C5CB3" w:rsidRPr="00F5234B">
              <w:rPr>
                <w:rStyle w:val="shorttext"/>
                <w:rFonts w:ascii="Times New Roman" w:hAnsi="Times New Roman" w:cs="Times New Roman"/>
              </w:rPr>
              <w:t xml:space="preserve">реферата </w:t>
            </w:r>
            <w:r w:rsidR="00980F34" w:rsidRPr="00F5234B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>на одной стороне листа бумаги А</w:t>
            </w:r>
            <w:proofErr w:type="gramStart"/>
            <w:r w:rsidR="00AE2B3D" w:rsidRPr="00F5234B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="00AE2B3D" w:rsidRPr="00F5234B">
              <w:rPr>
                <w:rStyle w:val="shorttext"/>
                <w:rFonts w:ascii="Times New Roman" w:hAnsi="Times New Roman" w:cs="Times New Roman"/>
              </w:rPr>
              <w:t>, и страницы должны быть скреплен</w:t>
            </w:r>
            <w:r w:rsidR="00F5234B" w:rsidRPr="00F5234B">
              <w:rPr>
                <w:rStyle w:val="shorttext"/>
                <w:rFonts w:ascii="Times New Roman" w:hAnsi="Times New Roman" w:cs="Times New Roman"/>
              </w:rPr>
              <w:t>ы по порядку нумерации вопросов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. Вопросы </w:t>
            </w:r>
            <w:r w:rsidR="00AE2B3D" w:rsidRPr="00F5234B">
              <w:rPr>
                <w:rFonts w:ascii="Times New Roman" w:hAnsi="Times New Roman" w:cs="Times New Roman"/>
              </w:rPr>
              <w:t>должны быть пронумерованы</w:t>
            </w:r>
            <w:r w:rsidR="00F5234B" w:rsidRPr="00F5234B">
              <w:rPr>
                <w:rFonts w:ascii="Times New Roman" w:hAnsi="Times New Roman" w:cs="Times New Roman"/>
              </w:rPr>
              <w:t xml:space="preserve"> в содержании</w:t>
            </w:r>
            <w:r w:rsidR="00AE2B3D" w:rsidRPr="00F5234B">
              <w:rPr>
                <w:rFonts w:ascii="Times New Roman" w:hAnsi="Times New Roman" w:cs="Times New Roman"/>
              </w:rPr>
              <w:t>. (Домашнее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F5234B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</w:t>
            </w:r>
            <w:r w:rsidR="00F5234B" w:rsidRPr="00F5234B">
              <w:rPr>
                <w:rStyle w:val="shorttext"/>
                <w:rFonts w:ascii="Times New Roman" w:hAnsi="Times New Roman" w:cs="Times New Roman"/>
              </w:rPr>
              <w:t xml:space="preserve"> работает по отдельному вопросу</w:t>
            </w:r>
            <w:r w:rsidRPr="00F5234B">
              <w:rPr>
                <w:rStyle w:val="shorttext"/>
                <w:rFonts w:ascii="Times New Roman" w:hAnsi="Times New Roman" w:cs="Times New Roman"/>
              </w:rPr>
              <w:t>.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BD73C7">
        <w:trPr>
          <w:trHeight w:val="258"/>
        </w:trPr>
        <w:tc>
          <w:tcPr>
            <w:tcW w:w="1809" w:type="dxa"/>
            <w:gridSpan w:val="2"/>
            <w:vMerge w:val="restart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3969" w:type="dxa"/>
            <w:gridSpan w:val="4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3225" w:type="dxa"/>
            <w:gridSpan w:val="4"/>
          </w:tcPr>
          <w:p w:rsidR="00AE2B3D" w:rsidRPr="00E63A0D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BD73C7" w:rsidRPr="00E63A0D" w:rsidTr="00BD73C7">
        <w:trPr>
          <w:trHeight w:val="576"/>
        </w:trPr>
        <w:tc>
          <w:tcPr>
            <w:tcW w:w="1809" w:type="dxa"/>
            <w:gridSpan w:val="2"/>
            <w:vMerge/>
          </w:tcPr>
          <w:p w:rsidR="00BD73C7" w:rsidRPr="00E63A0D" w:rsidRDefault="00BD73C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Домашние задания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СРО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 xml:space="preserve">Экзамены 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35%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25%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</w:rPr>
            </w:pPr>
            <w:r w:rsidRPr="00161637">
              <w:rPr>
                <w:rFonts w:ascii="Times New Roman" w:hAnsi="Times New Roman"/>
                <w:u w:val="single"/>
              </w:rPr>
              <w:t>40%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100%</w:t>
            </w:r>
          </w:p>
        </w:tc>
        <w:tc>
          <w:tcPr>
            <w:tcW w:w="3225" w:type="dxa"/>
            <w:gridSpan w:val="4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1,2,3,4,5,6,7,9,10,11,12,13,14</w:t>
            </w:r>
            <w:r>
              <w:rPr>
                <w:rFonts w:ascii="Times New Roman" w:hAnsi="Times New Roman"/>
              </w:rPr>
              <w:t>,15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3,4,5,6,7,10,11,12,13,14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E2B3D" w:rsidRPr="00E63A0D" w:rsidTr="0051406C">
        <w:tc>
          <w:tcPr>
            <w:tcW w:w="1809" w:type="dxa"/>
            <w:gridSpan w:val="2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w:lastRenderedPageBreak/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lastRenderedPageBreak/>
              <w:t>Политика дисциплины</w:t>
            </w:r>
          </w:p>
        </w:tc>
        <w:tc>
          <w:tcPr>
            <w:tcW w:w="8045" w:type="dxa"/>
            <w:gridSpan w:val="10"/>
          </w:tcPr>
          <w:p w:rsidR="00AE2B3D" w:rsidRPr="00E63A0D" w:rsidRDefault="00C97C69" w:rsidP="001E630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97C69">
              <w:rPr>
                <w:rFonts w:ascii="Times New Roman" w:hAnsi="Times New Roman" w:cs="Times New Roman"/>
              </w:rPr>
              <w:t xml:space="preserve">Все виды работ необходимо выполнять и защищать в указанные сроки. </w:t>
            </w:r>
            <w:r w:rsidR="00AE2B3D" w:rsidRPr="00E63A0D">
              <w:rPr>
                <w:rFonts w:ascii="Times New Roman" w:hAnsi="Times New Roman" w:cs="Times New Roman"/>
              </w:rPr>
              <w:t xml:space="preserve">Соответствующие сроки </w:t>
            </w:r>
            <w:r w:rsidR="001E6306">
              <w:rPr>
                <w:rFonts w:ascii="Times New Roman" w:hAnsi="Times New Roman" w:cs="Times New Roman"/>
              </w:rPr>
              <w:t xml:space="preserve">практических заданий и </w:t>
            </w:r>
            <w:r>
              <w:rPr>
                <w:rFonts w:ascii="Times New Roman" w:hAnsi="Times New Roman" w:cs="Times New Roman"/>
              </w:rPr>
              <w:t>СРС</w:t>
            </w:r>
            <w:r w:rsidR="00AE2B3D" w:rsidRPr="00E63A0D">
              <w:rPr>
                <w:rFonts w:ascii="Times New Roman" w:hAnsi="Times New Roman" w:cs="Times New Roman"/>
              </w:rPr>
              <w:t xml:space="preserve"> </w:t>
            </w:r>
            <w:r w:rsidR="00AE2B3D">
              <w:rPr>
                <w:rFonts w:ascii="Times New Roman" w:hAnsi="Times New Roman" w:cs="Times New Roman"/>
              </w:rPr>
              <w:t>могут быть</w:t>
            </w:r>
            <w:r w:rsidR="00AE2B3D"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</w:t>
            </w:r>
            <w:r w:rsidRPr="00C97C69">
              <w:rPr>
                <w:rFonts w:ascii="Times New Roman" w:hAnsi="Times New Roman" w:cs="Times New Roman"/>
              </w:rPr>
              <w:t>Кроме того, при оценке учитывается активность  студентов во время занятий</w:t>
            </w:r>
            <w:r>
              <w:rPr>
                <w:rFonts w:ascii="Times New Roman" w:hAnsi="Times New Roman" w:cs="Times New Roman"/>
              </w:rPr>
              <w:t>: это могут быть  у</w:t>
            </w:r>
            <w:r w:rsidR="00AE2B3D" w:rsidRPr="00E63A0D">
              <w:rPr>
                <w:rFonts w:ascii="Times New Roman" w:hAnsi="Times New Roman" w:cs="Times New Roman"/>
              </w:rPr>
              <w:t>частие студента в дискуссиях</w:t>
            </w:r>
            <w:r>
              <w:rPr>
                <w:rFonts w:ascii="Times New Roman" w:hAnsi="Times New Roman" w:cs="Times New Roman"/>
              </w:rPr>
              <w:t>, к</w:t>
            </w:r>
            <w:r w:rsidR="00AE2B3D" w:rsidRPr="00E63A0D">
              <w:rPr>
                <w:rFonts w:ascii="Times New Roman" w:hAnsi="Times New Roman" w:cs="Times New Roman"/>
              </w:rPr>
              <w:t>онструктивные вопросы, диалог, и обратная связь на предмет вопроса дисциплины</w:t>
            </w:r>
            <w:r w:rsidR="001E6306">
              <w:rPr>
                <w:rFonts w:ascii="Times New Roman" w:hAnsi="Times New Roman" w:cs="Times New Roman"/>
              </w:rPr>
              <w:t>.</w:t>
            </w:r>
            <w:r w:rsidR="00AE2B3D" w:rsidRPr="00E63A0D">
              <w:rPr>
                <w:rFonts w:ascii="Times New Roman" w:hAnsi="Times New Roman" w:cs="Times New Roman"/>
              </w:rPr>
              <w:t xml:space="preserve">  </w:t>
            </w:r>
            <w:r w:rsidR="001E6306">
              <w:rPr>
                <w:rFonts w:ascii="Times New Roman" w:hAnsi="Times New Roman" w:cs="Times New Roman"/>
              </w:rPr>
              <w:t>П</w:t>
            </w:r>
            <w:r w:rsidR="00AE2B3D" w:rsidRPr="00E63A0D">
              <w:rPr>
                <w:rFonts w:ascii="Times New Roman" w:hAnsi="Times New Roman" w:cs="Times New Roman"/>
              </w:rPr>
              <w:t xml:space="preserve">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E2B3D" w:rsidRPr="00E63A0D" w:rsidTr="0051406C">
        <w:tc>
          <w:tcPr>
            <w:tcW w:w="9854" w:type="dxa"/>
            <w:gridSpan w:val="1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</w:tbl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5836"/>
        <w:gridCol w:w="1559"/>
        <w:gridCol w:w="1416"/>
      </w:tblGrid>
      <w:tr w:rsidR="0051406C" w:rsidRPr="0051406C" w:rsidTr="0051406C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51406C" w:rsidRPr="0051406C" w:rsidTr="0051406C">
        <w:trPr>
          <w:trHeight w:val="344"/>
        </w:trPr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Лекция 1. Сущность, функции и роль финансов в общественном воспроизводстве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D65175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1406C" w:rsidRPr="0051406C" w:rsidTr="0051406C">
        <w:trPr>
          <w:trHeight w:val="291"/>
        </w:trPr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Практическое   занятие 1.</w:t>
            </w: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Место финансов в общественном воспроизводстве. Специфические признаки, природа и необходимость финансов. Функции финансов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1406C" w:rsidRPr="0051406C" w:rsidTr="0051406C">
        <w:trPr>
          <w:trHeight w:val="257"/>
        </w:trPr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Лекция 2. Организация финансовой системы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D65175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1406C" w:rsidRPr="0051406C" w:rsidTr="0051406C">
        <w:trPr>
          <w:trHeight w:val="248"/>
        </w:trPr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2.</w:t>
            </w:r>
            <w:r w:rsidRPr="005140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Понятие «финансовая система», ее состав. Схема финансовой системы. Принципы организации финансовой системы.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1406C" w:rsidRPr="0051406C" w:rsidTr="0051406C">
        <w:trPr>
          <w:trHeight w:val="242"/>
        </w:trPr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Лекция 3.</w:t>
            </w: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Финансовая политика и финансовый механизм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D65175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1406C" w:rsidRPr="0051406C" w:rsidTr="0051406C">
        <w:trPr>
          <w:trHeight w:val="273"/>
        </w:trPr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3. Понятие финансовой политики, ее задачи цели и принципы. Финансовый механизм: содержание и структура.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1406C" w:rsidRPr="0051406C" w:rsidTr="0051406C">
        <w:trPr>
          <w:trHeight w:val="273"/>
        </w:trPr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F66F41">
            <w:pPr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СРСП </w:t>
            </w:r>
            <w:r w:rsidR="00F66F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 Финансовая система Республики Казахстан и мировая практика</w:t>
            </w: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51406C" w:rsidRPr="0051406C" w:rsidTr="0051406C"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Лекция 4. Финансы  хозяйствующих субъектов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D65175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1406C" w:rsidRPr="0051406C" w:rsidTr="0051406C">
        <w:trPr>
          <w:trHeight w:val="242"/>
        </w:trPr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 занятие 4.  Основы функционирования финансов хозяйствующих субъектов. Финансы хозяйствующих субъектов, действующих на коммерческих началах. Финансы коммерческих организаций и учреждений.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1406C" w:rsidRPr="0051406C" w:rsidTr="0051406C">
        <w:trPr>
          <w:trHeight w:val="242"/>
        </w:trPr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F66F4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СРСП </w:t>
            </w:r>
            <w:r w:rsidR="00F66F4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. Финансовый механизм в системе экономического механизма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51406C" w:rsidRPr="0051406C" w:rsidTr="0051406C"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BD73C7">
              <w:rPr>
                <w:rFonts w:ascii="Times New Roman" w:eastAsia="Times New Roman" w:hAnsi="Times New Roman" w:cs="Times New Roman"/>
                <w:lang w:eastAsia="ru-RU"/>
              </w:rPr>
              <w:t>-6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Лекция 5-6.  Государственные финансы. Государственные доходы и расходы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D65175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5-6. Государственные финансы. Государственные доходы и расходы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F66F41">
            <w:pPr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СРСП </w:t>
            </w:r>
            <w:r w:rsidR="00F66F4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F66F4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 Система финансовых планов и прогнозов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1406C" w:rsidRPr="0051406C" w:rsidTr="0051406C"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1406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Лекция </w:t>
            </w:r>
            <w:r w:rsidRPr="0051406C">
              <w:rPr>
                <w:rFonts w:ascii="Times New Roman" w:eastAsia="Calibri" w:hAnsi="Times New Roman" w:cs="Times New Roman"/>
                <w:bCs/>
                <w:lang w:val="en-US" w:eastAsia="ru-RU"/>
              </w:rPr>
              <w:t>7</w:t>
            </w:r>
            <w:r w:rsidRPr="0051406C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  <w:r w:rsidRPr="0051406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Налоги и налогообложение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D65175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51406C" w:rsidRPr="0051406C" w:rsidTr="0051406C"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7. Налоги и налогообложение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51406C" w:rsidRPr="0051406C" w:rsidTr="0051406C">
        <w:trPr>
          <w:trHeight w:val="228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F66F41">
            <w:pPr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СРСП </w:t>
            </w:r>
            <w:r w:rsidR="00F66F4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 Аудит как форма исследования и оценки финансового состояния хозяйствующих органов.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D65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eastAsia="ru-RU"/>
              </w:rPr>
              <w:t>1</w:t>
            </w:r>
            <w:r w:rsidR="00D65175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51406C" w:rsidRPr="0051406C" w:rsidTr="0051406C"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1 Рубежный контроль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</w:t>
            </w:r>
          </w:p>
        </w:tc>
      </w:tr>
      <w:tr w:rsidR="0051406C" w:rsidRPr="0051406C" w:rsidTr="0051406C"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Итого 1-7 неделя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100</w:t>
            </w:r>
          </w:p>
        </w:tc>
      </w:tr>
      <w:tr w:rsidR="0051406C" w:rsidRPr="0051406C" w:rsidTr="0051406C"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Midterm</w:t>
            </w:r>
            <w:proofErr w:type="spellEnd"/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examination</w:t>
            </w:r>
            <w:proofErr w:type="spellEnd"/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  <w:t>100</w:t>
            </w:r>
            <w:r w:rsidRPr="0051406C">
              <w:rPr>
                <w:rFonts w:ascii="Times New Roman" w:eastAsia="Times New Roman" w:hAnsi="Times New Roman" w:cs="Times New Roman"/>
                <w:b/>
                <w:caps/>
                <w:lang w:val="en-US" w:eastAsia="ru-RU"/>
              </w:rPr>
              <w:t>*0</w:t>
            </w:r>
            <w:r w:rsidRPr="0051406C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,1</w:t>
            </w:r>
          </w:p>
        </w:tc>
      </w:tr>
      <w:tr w:rsidR="0051406C" w:rsidRPr="0051406C" w:rsidTr="0051406C"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 Налоги и налогообложение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8. Налоги и налогообложение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D65175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СРСП </w:t>
            </w:r>
            <w:r w:rsidR="00D6517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. Налоговая система Республики Казахстан.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10</w:t>
            </w:r>
          </w:p>
        </w:tc>
      </w:tr>
      <w:tr w:rsidR="0051406C" w:rsidRPr="0051406C" w:rsidTr="0051406C"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Лекция 9. Государственный      бюджет и внебюджетные фонды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9 Государственный      бюджет и внебюджетные фонды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10</w:t>
            </w: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D65175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СРСП </w:t>
            </w:r>
            <w:r w:rsidR="00D6517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 Фискальная политика государства, ее особенности на современном  этапе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D65175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1</w:t>
            </w:r>
            <w:r w:rsidR="0051406C"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0</w:t>
            </w:r>
          </w:p>
        </w:tc>
      </w:tr>
      <w:tr w:rsidR="0051406C" w:rsidRPr="0051406C" w:rsidTr="0051406C"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Лекция 10. Государственный кредит и государственный долг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Практическое занятие 10. 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Государственный кредит и государственный долг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D65175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СРСП </w:t>
            </w:r>
            <w:r w:rsidR="00D6517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 Управление финансами в современных условиях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D65175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10</w:t>
            </w:r>
          </w:p>
        </w:tc>
      </w:tr>
      <w:tr w:rsidR="0051406C" w:rsidRPr="0051406C" w:rsidTr="0051406C"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11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Лекция 1</w:t>
            </w: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 Страхование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1</w:t>
            </w: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 Страхование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D65175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СРСП </w:t>
            </w:r>
            <w:r w:rsidR="00D6517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 Сущность финансов хозяйствующих субъектов в рыночной системе</w:t>
            </w: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10</w:t>
            </w:r>
          </w:p>
        </w:tc>
      </w:tr>
      <w:tr w:rsidR="0051406C" w:rsidRPr="0051406C" w:rsidTr="0051406C"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12.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Лекция 12. Государственное финансовое регулирование  экономики.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Практическое занятие 12.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Государственное финансовое регулирование  экономики.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5</w:t>
            </w:r>
          </w:p>
        </w:tc>
      </w:tr>
      <w:tr w:rsidR="0051406C" w:rsidRPr="0051406C" w:rsidTr="0051406C">
        <w:tc>
          <w:tcPr>
            <w:tcW w:w="54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D65175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СРСП 1</w:t>
            </w:r>
            <w:r w:rsidR="00D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 Роль финансов в реализации социальных программ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10</w:t>
            </w:r>
          </w:p>
        </w:tc>
      </w:tr>
      <w:tr w:rsidR="0051406C" w:rsidRPr="0051406C" w:rsidTr="0051406C"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13.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Лекция 1</w:t>
            </w: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 Финансовый рынок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Практическое занятие 13.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 Финансовый рынок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5</w:t>
            </w: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D65175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СРСП 1</w:t>
            </w:r>
            <w:r w:rsidR="00D651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 Система финансовых планов и прогнозов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10</w:t>
            </w:r>
          </w:p>
        </w:tc>
      </w:tr>
      <w:tr w:rsidR="0051406C" w:rsidRPr="0051406C" w:rsidTr="0051406C"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14.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Лекция 14.Финансы в системе внешнеэкономических  связей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Практическое занятие 14.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 Финансы в системе внешнеэкономических  связей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5</w:t>
            </w: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D65175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СРСП 1</w:t>
            </w:r>
            <w:r w:rsidR="00D651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 Фискальная политика государства, ее особенности на современном этапе</w:t>
            </w:r>
            <w:r w:rsidR="00D651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D65175"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65175" w:rsidRPr="0051406C">
              <w:rPr>
                <w:rFonts w:ascii="Times New Roman" w:eastAsia="Times New Roman" w:hAnsi="Times New Roman" w:cs="Times New Roman"/>
                <w:lang w:eastAsia="ru-RU"/>
              </w:rPr>
              <w:t>Роль финансов в повышении конкурентоспособности экономики</w:t>
            </w:r>
            <w:r w:rsidR="00D65175"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10</w:t>
            </w:r>
          </w:p>
        </w:tc>
      </w:tr>
      <w:tr w:rsidR="0051406C" w:rsidRPr="0051406C" w:rsidTr="0051406C"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D651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D6517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Лекция 1</w:t>
            </w: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 Финансы и инфляция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D65175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Практическое занятие 15.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 Финансы и инфляция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5</w:t>
            </w:r>
          </w:p>
        </w:tc>
      </w:tr>
      <w:tr w:rsidR="0051406C" w:rsidRPr="0051406C" w:rsidTr="0051406C">
        <w:trPr>
          <w:trHeight w:val="132"/>
        </w:trPr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2 Рубежный контроль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</w:t>
            </w:r>
          </w:p>
        </w:tc>
      </w:tr>
      <w:tr w:rsidR="0051406C" w:rsidRPr="0051406C" w:rsidTr="0051406C">
        <w:trPr>
          <w:trHeight w:val="132"/>
        </w:trPr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8-15 недель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100</w:t>
            </w:r>
          </w:p>
        </w:tc>
      </w:tr>
      <w:tr w:rsidR="0051406C" w:rsidRPr="0051406C" w:rsidTr="0051406C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100</w:t>
            </w:r>
          </w:p>
        </w:tc>
      </w:tr>
      <w:tr w:rsidR="0051406C" w:rsidRPr="0051406C" w:rsidTr="0051406C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100</w:t>
            </w:r>
          </w:p>
        </w:tc>
      </w:tr>
    </w:tbl>
    <w:p w:rsidR="0051406C" w:rsidRPr="0051406C" w:rsidRDefault="0051406C" w:rsidP="00514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1406C" w:rsidRPr="0051406C" w:rsidRDefault="0051406C" w:rsidP="0051406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1406C" w:rsidRDefault="0051406C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406C" w:rsidRDefault="0051406C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1CD" w:rsidRDefault="003E51CD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E51CD">
        <w:rPr>
          <w:rFonts w:ascii="Times New Roman" w:hAnsi="Times New Roman" w:cs="Times New Roman"/>
        </w:rPr>
        <w:t xml:space="preserve">Декан </w:t>
      </w:r>
      <w:proofErr w:type="spellStart"/>
      <w:r w:rsidRPr="003E51CD">
        <w:rPr>
          <w:rFonts w:ascii="Times New Roman" w:hAnsi="Times New Roman" w:cs="Times New Roman"/>
        </w:rPr>
        <w:t>ВШЭиБ</w:t>
      </w:r>
      <w:proofErr w:type="spellEnd"/>
      <w:r w:rsidRPr="003E51CD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DD6095">
        <w:rPr>
          <w:rFonts w:ascii="Times New Roman" w:hAnsi="Times New Roman" w:cs="Times New Roman"/>
        </w:rPr>
        <w:t xml:space="preserve">              </w:t>
      </w:r>
      <w:r w:rsidRPr="003E51CD">
        <w:rPr>
          <w:rFonts w:ascii="Times New Roman" w:hAnsi="Times New Roman" w:cs="Times New Roman"/>
        </w:rPr>
        <w:t xml:space="preserve"> </w:t>
      </w:r>
      <w:proofErr w:type="spellStart"/>
      <w:r w:rsidRPr="003E51CD">
        <w:rPr>
          <w:rFonts w:ascii="Times New Roman" w:hAnsi="Times New Roman" w:cs="Times New Roman"/>
        </w:rPr>
        <w:t>Ермекбаева</w:t>
      </w:r>
      <w:proofErr w:type="spellEnd"/>
      <w:r w:rsidRPr="003E51CD">
        <w:rPr>
          <w:rFonts w:ascii="Times New Roman" w:hAnsi="Times New Roman" w:cs="Times New Roman"/>
        </w:rPr>
        <w:t xml:space="preserve"> Б.Ж.</w:t>
      </w:r>
    </w:p>
    <w:p w:rsidR="00DD6095" w:rsidRPr="003E51CD" w:rsidRDefault="00DD6095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E51CD" w:rsidRPr="003E51CD" w:rsidRDefault="00AE2B3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3E51CD">
        <w:rPr>
          <w:rFonts w:ascii="Times New Roman" w:hAnsi="Times New Roman" w:cs="Times New Roman"/>
        </w:rPr>
        <w:t xml:space="preserve">Председатель </w:t>
      </w:r>
      <w:proofErr w:type="spellStart"/>
      <w:r w:rsidRPr="003E51CD">
        <w:rPr>
          <w:rFonts w:ascii="Times New Roman" w:hAnsi="Times New Roman" w:cs="Times New Roman"/>
        </w:rPr>
        <w:t>методбюро</w:t>
      </w:r>
      <w:proofErr w:type="spellEnd"/>
      <w:r w:rsidR="00DD6095" w:rsidRPr="00DD6095">
        <w:rPr>
          <w:rFonts w:ascii="Times New Roman" w:hAnsi="Times New Roman" w:cs="Times New Roman"/>
        </w:rPr>
        <w:t xml:space="preserve"> </w:t>
      </w:r>
      <w:proofErr w:type="spellStart"/>
      <w:r w:rsidR="00DD6095" w:rsidRPr="003E51CD">
        <w:rPr>
          <w:rFonts w:ascii="Times New Roman" w:hAnsi="Times New Roman" w:cs="Times New Roman"/>
        </w:rPr>
        <w:t>ВШЭиБ</w:t>
      </w:r>
      <w:proofErr w:type="spellEnd"/>
      <w:r w:rsidR="00DD6095" w:rsidRPr="003E51CD">
        <w:rPr>
          <w:rFonts w:ascii="Times New Roman" w:hAnsi="Times New Roman" w:cs="Times New Roman"/>
        </w:rPr>
        <w:t xml:space="preserve">   </w:t>
      </w:r>
      <w:r w:rsidRPr="003E51CD">
        <w:rPr>
          <w:rFonts w:ascii="Times New Roman" w:hAnsi="Times New Roman" w:cs="Times New Roman"/>
        </w:rPr>
        <w:tab/>
      </w:r>
      <w:r w:rsidRPr="003E51CD">
        <w:rPr>
          <w:rFonts w:ascii="Times New Roman" w:hAnsi="Times New Roman" w:cs="Times New Roman"/>
        </w:rPr>
        <w:tab/>
      </w:r>
      <w:r w:rsidRPr="003E51CD">
        <w:rPr>
          <w:rFonts w:ascii="Times New Roman" w:hAnsi="Times New Roman" w:cs="Times New Roman"/>
        </w:rPr>
        <w:tab/>
      </w:r>
      <w:r w:rsidR="003E51CD" w:rsidRPr="003E51CD">
        <w:rPr>
          <w:rFonts w:ascii="Times New Roman" w:hAnsi="Times New Roman" w:cs="Times New Roman"/>
        </w:rPr>
        <w:t xml:space="preserve">                                           </w:t>
      </w:r>
      <w:r w:rsidR="00DD6095">
        <w:rPr>
          <w:rFonts w:ascii="Times New Roman" w:hAnsi="Times New Roman" w:cs="Times New Roman"/>
        </w:rPr>
        <w:t xml:space="preserve">  </w:t>
      </w:r>
      <w:r w:rsidR="003E51CD" w:rsidRPr="003E51CD">
        <w:rPr>
          <w:rFonts w:ascii="Times New Roman" w:eastAsia="Times New Roman" w:hAnsi="Times New Roman" w:cs="Times New Roman"/>
          <w:lang w:val="kk-KZ" w:eastAsia="ru-RU"/>
        </w:rPr>
        <w:t>Даулиева Г.Р.</w:t>
      </w:r>
    </w:p>
    <w:p w:rsidR="00AE2B3D" w:rsidRPr="003E51CD" w:rsidRDefault="003E51CD" w:rsidP="003E51C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E51CD">
        <w:rPr>
          <w:rFonts w:ascii="Times New Roman" w:hAnsi="Times New Roman" w:cs="Times New Roman"/>
        </w:rPr>
        <w:t xml:space="preserve">       </w:t>
      </w:r>
    </w:p>
    <w:p w:rsidR="003E51CD" w:rsidRPr="003E51CD" w:rsidRDefault="003E51C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val="kk-KZ" w:eastAsia="ru-RU"/>
        </w:rPr>
      </w:pPr>
      <w:proofErr w:type="spellStart"/>
      <w:r w:rsidRPr="003E51CD">
        <w:rPr>
          <w:rFonts w:ascii="Times New Roman" w:eastAsia="Times New Roman" w:hAnsi="Times New Roman" w:cs="Times New Roman"/>
          <w:lang w:eastAsia="ru-RU"/>
        </w:rPr>
        <w:t>Зав</w:t>
      </w:r>
      <w:proofErr w:type="gramStart"/>
      <w:r w:rsidRPr="003E51CD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3E51CD">
        <w:rPr>
          <w:rFonts w:ascii="Times New Roman" w:eastAsia="Times New Roman" w:hAnsi="Times New Roman" w:cs="Times New Roman"/>
          <w:lang w:eastAsia="ru-RU"/>
        </w:rPr>
        <w:t>афедрой</w:t>
      </w:r>
      <w:proofErr w:type="spellEnd"/>
      <w:r w:rsidRPr="003E51CD">
        <w:rPr>
          <w:rFonts w:ascii="Times New Roman" w:eastAsia="Times New Roman" w:hAnsi="Times New Roman" w:cs="Times New Roman"/>
          <w:lang w:eastAsia="ru-RU"/>
        </w:rPr>
        <w:t xml:space="preserve"> «Финансы»</w:t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  <w:t xml:space="preserve">                   </w:t>
      </w:r>
      <w:r w:rsidR="00DD609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E51CD">
        <w:rPr>
          <w:rFonts w:ascii="Times New Roman" w:eastAsia="Times New Roman" w:hAnsi="Times New Roman" w:cs="Times New Roman"/>
          <w:lang w:eastAsia="ru-RU"/>
        </w:rPr>
        <w:t>Арзаева</w:t>
      </w:r>
      <w:proofErr w:type="spellEnd"/>
      <w:r w:rsidRPr="003E51CD">
        <w:rPr>
          <w:rFonts w:ascii="Times New Roman" w:eastAsia="Times New Roman" w:hAnsi="Times New Roman" w:cs="Times New Roman"/>
          <w:lang w:eastAsia="ru-RU"/>
        </w:rPr>
        <w:t xml:space="preserve"> М.Ж.</w:t>
      </w:r>
    </w:p>
    <w:p w:rsidR="003E51CD" w:rsidRPr="003E51CD" w:rsidRDefault="003E51CD" w:rsidP="003E51CD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3E51CD" w:rsidRPr="003E51CD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E51CD">
        <w:rPr>
          <w:rFonts w:ascii="Times New Roman" w:eastAsia="Times New Roman" w:hAnsi="Times New Roman" w:cs="Times New Roman"/>
          <w:lang w:val="kk-KZ" w:eastAsia="ru-RU"/>
        </w:rPr>
        <w:t>Лектор, к.э.н.,</w:t>
      </w:r>
    </w:p>
    <w:p w:rsidR="003E51CD" w:rsidRPr="003E51CD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E51CD">
        <w:rPr>
          <w:rFonts w:ascii="Times New Roman" w:eastAsia="Times New Roman" w:hAnsi="Times New Roman" w:cs="Times New Roman"/>
          <w:lang w:val="kk-KZ" w:eastAsia="ru-RU"/>
        </w:rPr>
        <w:t xml:space="preserve">ст.преподаватель                                                                  </w:t>
      </w:r>
      <w:r w:rsidR="00DD6095">
        <w:rPr>
          <w:rFonts w:ascii="Times New Roman" w:eastAsia="Times New Roman" w:hAnsi="Times New Roman" w:cs="Times New Roman"/>
          <w:lang w:val="kk-KZ" w:eastAsia="ru-RU"/>
        </w:rPr>
        <w:t xml:space="preserve">                           </w:t>
      </w:r>
      <w:r w:rsidRPr="003E51CD">
        <w:rPr>
          <w:rFonts w:ascii="Times New Roman" w:eastAsia="Times New Roman" w:hAnsi="Times New Roman" w:cs="Times New Roman"/>
          <w:lang w:val="kk-KZ" w:eastAsia="ru-RU"/>
        </w:rPr>
        <w:t>Алиева Б.М.</w:t>
      </w:r>
    </w:p>
    <w:p w:rsidR="003E51CD" w:rsidRPr="003E51CD" w:rsidRDefault="003E51CD" w:rsidP="003E51CD">
      <w:pPr>
        <w:tabs>
          <w:tab w:val="left" w:pos="426"/>
        </w:tabs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2B3D" w:rsidRPr="00AE2B3D" w:rsidRDefault="00AE2B3D" w:rsidP="003E5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2B3D" w:rsidRPr="00AE2B3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52691"/>
    <w:multiLevelType w:val="singleLevel"/>
    <w:tmpl w:val="2242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3">
    <w:nsid w:val="48C034C3"/>
    <w:multiLevelType w:val="hybridMultilevel"/>
    <w:tmpl w:val="ADAC2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E780B"/>
    <w:multiLevelType w:val="hybridMultilevel"/>
    <w:tmpl w:val="03CAD1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1C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E6306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5CB3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1CD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406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95801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1D26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3C39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0F34"/>
    <w:rsid w:val="00983B94"/>
    <w:rsid w:val="00985927"/>
    <w:rsid w:val="00986A10"/>
    <w:rsid w:val="0099115B"/>
    <w:rsid w:val="00992C45"/>
    <w:rsid w:val="0099343B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2654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15F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C7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067D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97C69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175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6095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04AE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2F08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234B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6F41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721D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21D26"/>
  </w:style>
  <w:style w:type="paragraph" w:styleId="a9">
    <w:name w:val="Body Text"/>
    <w:basedOn w:val="a"/>
    <w:link w:val="aa"/>
    <w:uiPriority w:val="99"/>
    <w:semiHidden/>
    <w:unhideWhenUsed/>
    <w:rsid w:val="00B051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0515F"/>
  </w:style>
  <w:style w:type="paragraph" w:styleId="ab">
    <w:name w:val="Plain Text"/>
    <w:basedOn w:val="a"/>
    <w:link w:val="ac"/>
    <w:rsid w:val="005140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51406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51406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140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nline.zakon.kz/Document/?link_id=10001015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gd.gov.kz/sites/default/files/npa/Kodeks/nalogovyy_kodeks_20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user</cp:lastModifiedBy>
  <cp:revision>22</cp:revision>
  <cp:lastPrinted>2016-04-21T03:25:00Z</cp:lastPrinted>
  <dcterms:created xsi:type="dcterms:W3CDTF">2016-04-08T05:07:00Z</dcterms:created>
  <dcterms:modified xsi:type="dcterms:W3CDTF">2016-06-16T10:07:00Z</dcterms:modified>
</cp:coreProperties>
</file>